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44"/>
          <w:vertAlign w:val="baseline"/>
          <w:rtl w:val="0"/>
        </w:rPr>
        <w:t xml:space="preserve">Интернет-магазин «LED-Strips»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628650</wp:posOffset>
            </wp:positionH>
            <wp:positionV relativeFrom="paragraph">
              <wp:posOffset>-175259</wp:posOffset>
            </wp:positionV>
            <wp:extent cy="815340" cx="852805"/>
            <wp:wrapSquare distR="114300" distT="0" distB="0" wrapText="bothSides" distL="11430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815340" cx="85280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28"/>
          <w:vertAlign w:val="baseline"/>
          <w:rtl w:val="0"/>
        </w:rPr>
        <w:t xml:space="preserve">Адрес:</w:t>
      </w:r>
      <w:r w:rsidRPr="00000000" w:rsidR="00000000" w:rsidDel="00000000">
        <w:rPr>
          <w:rFonts w:cs="Calibri" w:hAnsi="Calibri" w:eastAsia="Calibri" w:ascii="Calibri"/>
          <w:b w:val="1"/>
          <w:sz w:val="26"/>
          <w:vertAlign w:val="baseline"/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sz w:val="26"/>
          <w:vertAlign w:val="baseline"/>
          <w:rtl w:val="0"/>
        </w:rPr>
        <w:t xml:space="preserve">124489, Россия, г. Москва, Зеленоград, проезд №4807, д.1, стр.9, офис №9205.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drawing>
          <wp:inline distR="114300" distT="0" distB="0" distL="114300">
            <wp:extent cy="4511040" cx="6031230"/>
            <wp:docPr id="2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4511040" cx="603123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8"/>
          <w:vertAlign w:val="baseline"/>
          <w:rtl w:val="0"/>
        </w:rPr>
        <w:t xml:space="preserve">Как добраться: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6"/>
          <w:vertAlign w:val="baseline"/>
          <w:rtl w:val="0"/>
        </w:rPr>
        <w:t xml:space="preserve">1. На общественном транспорте в Зеленограде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6"/>
          <w:vertAlign w:val="baseline"/>
          <w:rtl w:val="0"/>
        </w:rPr>
        <w:t xml:space="preserve">Автобус или маршрутка №1, №2, №7 </w:t>
      </w:r>
      <w:r w:rsidRPr="00000000" w:rsidR="00000000" w:rsidDel="00000000">
        <w:rPr>
          <w:rFonts w:cs="Calibri" w:hAnsi="Calibri" w:eastAsia="Calibri" w:ascii="Calibri"/>
          <w:color w:val="000000"/>
          <w:sz w:val="26"/>
          <w:vertAlign w:val="baseline"/>
          <w:rtl w:val="0"/>
        </w:rPr>
        <w:t xml:space="preserve">(ехать до остановки "Оранжерея", она сразу после заправки «Валента»). После того, как вышли на остановке, необходимо перейти дорогу. Перед Вами будет офисное двухэтажное здание, в котором находится наш офис. Вы проходите в арку здания (это чуть левее от пешеходного перехода, по которому Вы перешли). После арки идете направо, где находится вход в здание. Поднимаетесь на 2 этаж, поворачиваете налево по коридору, офис № 9205.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bookmarkStart w:id="0" w:colFirst="0" w:name="h.gjdgxs" w:colLast="0"/>
      <w:bookmarkEnd w:id="0"/>
      <w:r w:rsidRPr="00000000" w:rsidR="00000000" w:rsidDel="00000000">
        <w:rPr>
          <w:rFonts w:cs="Calibri" w:hAnsi="Calibri" w:eastAsia="Calibri" w:ascii="Calibri"/>
          <w:b w:val="1"/>
          <w:sz w:val="26"/>
          <w:vertAlign w:val="baseline"/>
          <w:rtl w:val="0"/>
        </w:rPr>
        <w:t xml:space="preserve">2. На автомобиле по Зеленограду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6"/>
          <w:vertAlign w:val="baseline"/>
          <w:rtl w:val="0"/>
        </w:rPr>
        <w:t xml:space="preserve">На автомобиле двигаетесь по Сосновой аллее в сторону Восточной зоны. Сразу после заправки «Валента», поворачиваете направо на бесплатную парковку. Далее Вам нужно перейти дорогу.</w:t>
      </w:r>
      <w:r w:rsidRPr="00000000" w:rsidR="00000000" w:rsidDel="00000000">
        <w:rPr>
          <w:rFonts w:cs="Calibri" w:hAnsi="Calibri" w:eastAsia="Calibri" w:ascii="Calibri"/>
          <w:color w:val="000000"/>
          <w:sz w:val="26"/>
          <w:vertAlign w:val="baseline"/>
          <w:rtl w:val="0"/>
        </w:rPr>
        <w:t xml:space="preserve"> Перед Вами будет офисное двухэтажное здание, в котором находится наш офис. Вы проходите в арку здания (это чуть левее от пешеходного перехода, по которому Вы перешли). После арки идете направо, где находится вход в здание. Поднимаетесь на 2 этаж, поворачиваете налево по коридору, офис № 9205.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26"/>
          <w:vertAlign w:val="baseline"/>
          <w:rtl w:val="0"/>
        </w:rPr>
        <w:t xml:space="preserve">Мы будем рады Вас видеть!</w:t>
      </w:r>
      <w:r w:rsidRPr="00000000" w:rsidR="00000000" w:rsidDel="00000000">
        <w:rPr>
          <w:rtl w:val="0"/>
        </w:rPr>
      </w:r>
    </w:p>
    <w:sectPr>
      <w:pgSz w:w="11906" w:h="16838"/>
      <w:pgMar w:left="709" w:right="566" w:top="426" w:bottom="42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6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Shema_proezda_LED-Strips.docx</dc:title>
</cp:coreProperties>
</file>